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F4CC0" w14:textId="4E4F4EB6" w:rsidR="00087461" w:rsidRPr="009C6B9B" w:rsidRDefault="00087461" w:rsidP="009C6B9B">
      <w:pPr>
        <w:spacing w:after="4" w:line="240" w:lineRule="auto"/>
        <w:jc w:val="right"/>
        <w:outlineLvl w:val="1"/>
        <w:rPr>
          <w:rFonts w:ascii="Calibri" w:eastAsia="標楷體" w:hAnsi="Calibri" w:cstheme="minorHAnsi"/>
          <w:bCs/>
          <w:color w:val="555555"/>
          <w:sz w:val="24"/>
          <w:szCs w:val="24"/>
          <w:lang w:eastAsia="zh-TW"/>
        </w:rPr>
      </w:pPr>
      <w:bookmarkStart w:id="0" w:name="_GoBack"/>
      <w:bookmarkEnd w:id="0"/>
    </w:p>
    <w:p w14:paraId="5746E757" w14:textId="77777777" w:rsidR="009C6B9B" w:rsidRPr="009C6B9B" w:rsidRDefault="009C6B9B" w:rsidP="21AB6D4A">
      <w:pPr>
        <w:spacing w:after="4" w:line="240" w:lineRule="auto"/>
        <w:outlineLvl w:val="1"/>
        <w:rPr>
          <w:rFonts w:ascii="Calibri" w:eastAsia="標楷體" w:hAnsi="Calibri"/>
          <w:b/>
          <w:bCs/>
          <w:color w:val="555555"/>
          <w:sz w:val="24"/>
          <w:szCs w:val="24"/>
          <w:lang w:eastAsia="zh-TW"/>
        </w:rPr>
      </w:pPr>
    </w:p>
    <w:p w14:paraId="3550646D" w14:textId="6CCE5DD6" w:rsidR="008274DD" w:rsidRPr="009C6B9B" w:rsidRDefault="00C35F1A" w:rsidP="21AB6D4A">
      <w:pPr>
        <w:spacing w:after="4" w:line="240" w:lineRule="auto"/>
        <w:outlineLvl w:val="1"/>
        <w:rPr>
          <w:rFonts w:ascii="Calibri" w:eastAsia="標楷體" w:hAnsi="Calibri"/>
          <w:b/>
          <w:bCs/>
          <w:color w:val="555555"/>
          <w:sz w:val="36"/>
          <w:szCs w:val="24"/>
          <w:lang w:eastAsia="zh-TW"/>
        </w:rPr>
      </w:pPr>
      <w:bookmarkStart w:id="1" w:name="_Hlk36035269"/>
      <w:bookmarkStart w:id="2" w:name="_Hlk36037646"/>
      <w:r>
        <w:rPr>
          <w:rFonts w:ascii="Calibri" w:eastAsia="標楷體" w:hAnsi="Calibri" w:hint="eastAsia"/>
          <w:b/>
          <w:bCs/>
          <w:color w:val="555555"/>
          <w:sz w:val="36"/>
          <w:szCs w:val="24"/>
          <w:lang w:eastAsia="zh-TW"/>
        </w:rPr>
        <w:t>實驗室緊急關閉之</w:t>
      </w:r>
      <w:r w:rsidR="008C527E">
        <w:rPr>
          <w:rFonts w:ascii="Calibri" w:eastAsia="標楷體" w:hAnsi="Calibri" w:hint="eastAsia"/>
          <w:b/>
          <w:bCs/>
          <w:color w:val="555555"/>
          <w:sz w:val="36"/>
          <w:szCs w:val="24"/>
          <w:lang w:eastAsia="zh-TW"/>
        </w:rPr>
        <w:t>檢查事項</w:t>
      </w:r>
    </w:p>
    <w:p w14:paraId="68297B0B" w14:textId="5FF6E9FB" w:rsidR="004D399D" w:rsidRPr="009C6B9B" w:rsidRDefault="00C35F1A" w:rsidP="004D399D">
      <w:pPr>
        <w:spacing w:after="0" w:line="240" w:lineRule="auto"/>
        <w:rPr>
          <w:rFonts w:ascii="Calibri" w:eastAsia="標楷體" w:hAnsi="Calibri" w:cstheme="minorHAnsi"/>
          <w:color w:val="333333"/>
          <w:sz w:val="24"/>
          <w:szCs w:val="24"/>
          <w:lang w:eastAsia="zh-TW"/>
        </w:rPr>
      </w:pPr>
      <w:r>
        <w:rPr>
          <w:rFonts w:ascii="Calibri" w:eastAsia="標楷體" w:hAnsi="Calibri" w:cstheme="minorHAnsi" w:hint="eastAsia"/>
          <w:color w:val="333333"/>
          <w:sz w:val="24"/>
          <w:szCs w:val="24"/>
          <w:lang w:eastAsia="zh-TW"/>
        </w:rPr>
        <w:t>民國</w:t>
      </w:r>
      <w:r>
        <w:rPr>
          <w:rFonts w:ascii="Calibri" w:eastAsia="標楷體" w:hAnsi="Calibri" w:cstheme="minorHAnsi" w:hint="eastAsia"/>
          <w:color w:val="333333"/>
          <w:sz w:val="24"/>
          <w:szCs w:val="24"/>
          <w:lang w:eastAsia="zh-TW"/>
        </w:rPr>
        <w:t>109</w:t>
      </w:r>
      <w:r>
        <w:rPr>
          <w:rFonts w:ascii="Calibri" w:eastAsia="標楷體" w:hAnsi="Calibri" w:cstheme="minorHAnsi" w:hint="eastAsia"/>
          <w:color w:val="333333"/>
          <w:sz w:val="24"/>
          <w:szCs w:val="24"/>
          <w:lang w:eastAsia="zh-TW"/>
        </w:rPr>
        <w:t>年</w:t>
      </w:r>
      <w:r>
        <w:rPr>
          <w:rFonts w:ascii="Calibri" w:eastAsia="標楷體" w:hAnsi="Calibri" w:cstheme="minorHAnsi" w:hint="eastAsia"/>
          <w:color w:val="333333"/>
          <w:sz w:val="24"/>
          <w:szCs w:val="24"/>
          <w:lang w:eastAsia="zh-TW"/>
        </w:rPr>
        <w:t>3</w:t>
      </w:r>
      <w:r>
        <w:rPr>
          <w:rFonts w:ascii="Calibri" w:eastAsia="標楷體" w:hAnsi="Calibri" w:cstheme="minorHAnsi" w:hint="eastAsia"/>
          <w:color w:val="333333"/>
          <w:sz w:val="24"/>
          <w:szCs w:val="24"/>
          <w:lang w:eastAsia="zh-TW"/>
        </w:rPr>
        <w:t>月</w:t>
      </w:r>
      <w:r>
        <w:rPr>
          <w:rFonts w:ascii="Calibri" w:eastAsia="標楷體" w:hAnsi="Calibri" w:cstheme="minorHAnsi" w:hint="eastAsia"/>
          <w:color w:val="333333"/>
          <w:sz w:val="24"/>
          <w:szCs w:val="24"/>
          <w:lang w:eastAsia="zh-TW"/>
        </w:rPr>
        <w:t>2</w:t>
      </w:r>
      <w:r w:rsidR="00A809EC">
        <w:rPr>
          <w:rFonts w:ascii="Calibri" w:eastAsia="標楷體" w:hAnsi="Calibri" w:cstheme="minorHAnsi"/>
          <w:color w:val="333333"/>
          <w:sz w:val="24"/>
          <w:szCs w:val="24"/>
          <w:lang w:eastAsia="zh-TW"/>
        </w:rPr>
        <w:t>5</w:t>
      </w:r>
      <w:r>
        <w:rPr>
          <w:rFonts w:ascii="Calibri" w:eastAsia="標楷體" w:hAnsi="Calibri" w:cstheme="minorHAnsi" w:hint="eastAsia"/>
          <w:color w:val="333333"/>
          <w:sz w:val="24"/>
          <w:szCs w:val="24"/>
          <w:lang w:eastAsia="zh-TW"/>
        </w:rPr>
        <w:t>日</w:t>
      </w:r>
    </w:p>
    <w:p w14:paraId="5AE59591" w14:textId="34A7B7C3" w:rsidR="00F97EAB" w:rsidRPr="009C6B9B" w:rsidRDefault="00F97EAB" w:rsidP="00F97EAB">
      <w:pPr>
        <w:pBdr>
          <w:bottom w:val="single" w:sz="6" w:space="7" w:color="DDDDDD"/>
        </w:pBdr>
        <w:spacing w:after="0" w:line="240" w:lineRule="auto"/>
        <w:outlineLvl w:val="2"/>
        <w:rPr>
          <w:rFonts w:ascii="Calibri" w:eastAsia="標楷體" w:hAnsi="Calibri" w:cstheme="minorHAnsi"/>
          <w:b/>
          <w:color w:val="000000"/>
          <w:sz w:val="24"/>
          <w:szCs w:val="24"/>
          <w:lang w:eastAsia="zh-TW"/>
        </w:rPr>
      </w:pPr>
    </w:p>
    <w:tbl>
      <w:tblPr>
        <w:tblStyle w:val="af"/>
        <w:tblW w:w="10126" w:type="dxa"/>
        <w:tblInd w:w="17" w:type="dxa"/>
        <w:tblLook w:val="04A0" w:firstRow="1" w:lastRow="0" w:firstColumn="1" w:lastColumn="0" w:noHBand="0" w:noVBand="1"/>
      </w:tblPr>
      <w:tblGrid>
        <w:gridCol w:w="5468"/>
        <w:gridCol w:w="1307"/>
        <w:gridCol w:w="3351"/>
      </w:tblGrid>
      <w:tr w:rsidR="000974AC" w:rsidRPr="009C6B9B" w14:paraId="43DBF23F" w14:textId="77777777" w:rsidTr="000974AC">
        <w:tc>
          <w:tcPr>
            <w:tcW w:w="5468" w:type="dxa"/>
          </w:tcPr>
          <w:p w14:paraId="2BE6C8D9" w14:textId="7ACC1953" w:rsidR="000974AC" w:rsidRPr="009C6B9B" w:rsidRDefault="009C6B9B" w:rsidP="000974AC">
            <w:pPr>
              <w:jc w:val="center"/>
              <w:rPr>
                <w:rFonts w:ascii="Calibri" w:eastAsia="標楷體" w:hAnsi="Calibri" w:cstheme="minorHAnsi"/>
                <w:b/>
                <w:bCs/>
                <w:color w:val="333333"/>
                <w:sz w:val="24"/>
                <w:szCs w:val="24"/>
              </w:rPr>
            </w:pPr>
            <w:r w:rsidRPr="009C6B9B">
              <w:rPr>
                <w:rFonts w:ascii="Calibri" w:eastAsia="標楷體" w:hAnsi="Calibri" w:cstheme="minorHAnsi" w:hint="eastAsia"/>
                <w:b/>
                <w:bCs/>
                <w:color w:val="333333"/>
                <w:sz w:val="24"/>
                <w:szCs w:val="24"/>
                <w:lang w:eastAsia="zh-TW"/>
              </w:rPr>
              <w:t>檢查</w:t>
            </w:r>
            <w:r w:rsidR="003C7FB4" w:rsidRPr="009C6B9B">
              <w:rPr>
                <w:rFonts w:ascii="Calibri" w:eastAsia="標楷體" w:hAnsi="Calibri" w:cstheme="minorHAnsi" w:hint="eastAsia"/>
                <w:b/>
                <w:bCs/>
                <w:color w:val="333333"/>
                <w:sz w:val="24"/>
                <w:szCs w:val="24"/>
                <w:lang w:eastAsia="zh-TW"/>
              </w:rPr>
              <w:t>事項</w:t>
            </w:r>
          </w:p>
        </w:tc>
        <w:tc>
          <w:tcPr>
            <w:tcW w:w="1307" w:type="dxa"/>
          </w:tcPr>
          <w:p w14:paraId="4FB3E58D" w14:textId="3857FF2C" w:rsidR="000974AC" w:rsidRPr="009C6B9B" w:rsidRDefault="009C6B9B" w:rsidP="000974AC">
            <w:pPr>
              <w:jc w:val="center"/>
              <w:rPr>
                <w:rFonts w:ascii="Calibri" w:eastAsia="標楷體" w:hAnsi="Calibri" w:cstheme="minorHAnsi"/>
                <w:b/>
                <w:bCs/>
                <w:color w:val="333333"/>
                <w:sz w:val="24"/>
                <w:szCs w:val="24"/>
              </w:rPr>
            </w:pPr>
            <w:r w:rsidRPr="009C6B9B">
              <w:rPr>
                <w:rFonts w:ascii="Calibri" w:eastAsia="標楷體" w:hAnsi="Calibri" w:cstheme="minorHAnsi" w:hint="eastAsia"/>
                <w:b/>
                <w:bCs/>
                <w:color w:val="333333"/>
                <w:sz w:val="24"/>
                <w:szCs w:val="24"/>
                <w:lang w:eastAsia="zh-TW"/>
              </w:rPr>
              <w:t>確認完成</w:t>
            </w:r>
          </w:p>
        </w:tc>
        <w:tc>
          <w:tcPr>
            <w:tcW w:w="3351" w:type="dxa"/>
          </w:tcPr>
          <w:p w14:paraId="437A3F52" w14:textId="250412A4" w:rsidR="000974AC" w:rsidRPr="009C6B9B" w:rsidRDefault="003C7FB4" w:rsidP="000974AC">
            <w:pPr>
              <w:jc w:val="center"/>
              <w:rPr>
                <w:rFonts w:ascii="Calibri" w:eastAsia="標楷體" w:hAnsi="Calibri" w:cstheme="minorHAnsi"/>
                <w:b/>
                <w:bCs/>
                <w:color w:val="333333"/>
                <w:sz w:val="24"/>
                <w:szCs w:val="24"/>
              </w:rPr>
            </w:pPr>
            <w:r w:rsidRPr="009C6B9B">
              <w:rPr>
                <w:rFonts w:ascii="Calibri" w:eastAsia="標楷體" w:hAnsi="Calibri" w:cstheme="minorHAnsi" w:hint="eastAsia"/>
                <w:b/>
                <w:bCs/>
                <w:color w:val="333333"/>
                <w:sz w:val="24"/>
                <w:szCs w:val="24"/>
                <w:lang w:eastAsia="zh-TW"/>
              </w:rPr>
              <w:t>備註</w:t>
            </w:r>
          </w:p>
        </w:tc>
      </w:tr>
      <w:tr w:rsidR="00B854ED" w:rsidRPr="009C6B9B" w14:paraId="062003E9" w14:textId="77777777" w:rsidTr="000974AC">
        <w:tc>
          <w:tcPr>
            <w:tcW w:w="5468" w:type="dxa"/>
          </w:tcPr>
          <w:p w14:paraId="78F2F3BF" w14:textId="15532019" w:rsidR="00B854ED" w:rsidRPr="009C6B9B" w:rsidRDefault="00D338F2" w:rsidP="002E3BCC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所有非必要的儀器</w:t>
            </w:r>
            <w:r w:rsidRPr="00D338F2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關閉</w:t>
            </w:r>
            <w:proofErr w:type="gramStart"/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電源</w:t>
            </w:r>
            <w:r w:rsidRPr="00D338F2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並拔插頭</w:t>
            </w:r>
            <w:proofErr w:type="gramEnd"/>
          </w:p>
        </w:tc>
        <w:tc>
          <w:tcPr>
            <w:tcW w:w="1307" w:type="dxa"/>
          </w:tcPr>
          <w:p w14:paraId="1B7DDFEC" w14:textId="77777777" w:rsidR="00B854ED" w:rsidRPr="009C6B9B" w:rsidRDefault="00B854ED" w:rsidP="002E3BCC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47042C30" w14:textId="77777777" w:rsidR="00B854ED" w:rsidRPr="009C6B9B" w:rsidRDefault="00B854ED" w:rsidP="002E3BCC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tr w:rsidR="000974AC" w:rsidRPr="009C6B9B" w14:paraId="27EE174D" w14:textId="77777777" w:rsidTr="000974AC">
        <w:tc>
          <w:tcPr>
            <w:tcW w:w="5468" w:type="dxa"/>
          </w:tcPr>
          <w:p w14:paraId="0198E8A6" w14:textId="6DDADAB1" w:rsidR="000974AC" w:rsidRPr="009C6B9B" w:rsidRDefault="003C7FB4" w:rsidP="002E3BCC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  <w:r w:rsidRPr="009C6B9B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確認重要儀器已接緊急電。包括：負八十冰箱，負二十冰箱，四度</w:t>
            </w:r>
            <w:r w:rsidRPr="009C6B9B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C</w:t>
            </w:r>
            <w:r w:rsidRPr="009C6B9B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冰箱</w:t>
            </w:r>
            <w:r w:rsidR="00BF267F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307" w:type="dxa"/>
          </w:tcPr>
          <w:p w14:paraId="6221EB97" w14:textId="77777777" w:rsidR="000974AC" w:rsidRPr="009C6B9B" w:rsidRDefault="000974AC" w:rsidP="002E3BCC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4A57DE0B" w14:textId="0882553B" w:rsidR="000974AC" w:rsidRPr="009C6B9B" w:rsidRDefault="000974AC" w:rsidP="002E3BCC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tr w:rsidR="000974AC" w:rsidRPr="009C6B9B" w14:paraId="3AD9F6B2" w14:textId="77777777" w:rsidTr="000974AC">
        <w:tc>
          <w:tcPr>
            <w:tcW w:w="5468" w:type="dxa"/>
          </w:tcPr>
          <w:p w14:paraId="7400AD80" w14:textId="78C1A373" w:rsidR="000974AC" w:rsidRPr="009C6B9B" w:rsidRDefault="003C7FB4" w:rsidP="002E3BCC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  <w:r w:rsidRPr="009C6B9B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確認需要特殊開</w:t>
            </w:r>
            <w:r w:rsidR="00BF267F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關</w:t>
            </w:r>
            <w:r w:rsidRPr="009C6B9B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機程序的儀器。</w:t>
            </w:r>
            <w:r w:rsidR="00BF267F" w:rsidRPr="009C6B9B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並</w:t>
            </w:r>
            <w:r w:rsidR="00BF267F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通</w:t>
            </w:r>
            <w:r w:rsidR="00BF267F" w:rsidRPr="009C6B9B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知實驗室同仁</w:t>
            </w:r>
          </w:p>
        </w:tc>
        <w:tc>
          <w:tcPr>
            <w:tcW w:w="1307" w:type="dxa"/>
          </w:tcPr>
          <w:p w14:paraId="590D011B" w14:textId="77777777" w:rsidR="000974AC" w:rsidRPr="009C6B9B" w:rsidRDefault="000974AC" w:rsidP="002E3BCC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62F06184" w14:textId="0B0C6445" w:rsidR="000974AC" w:rsidRPr="009C6B9B" w:rsidRDefault="000974AC" w:rsidP="002E3BCC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tr w:rsidR="00BF267F" w:rsidRPr="009C6B9B" w14:paraId="7BA1DF08" w14:textId="77777777" w:rsidTr="000974AC">
        <w:tc>
          <w:tcPr>
            <w:tcW w:w="5468" w:type="dxa"/>
          </w:tcPr>
          <w:p w14:paraId="2CC3DB87" w14:textId="392F3B09" w:rsidR="00BF267F" w:rsidRPr="009C6B9B" w:rsidRDefault="00BF267F" w:rsidP="00BF267F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  <w:r w:rsidRPr="009C6B9B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備份文書電腦</w:t>
            </w:r>
          </w:p>
        </w:tc>
        <w:tc>
          <w:tcPr>
            <w:tcW w:w="1307" w:type="dxa"/>
          </w:tcPr>
          <w:p w14:paraId="70C9A2C1" w14:textId="77777777" w:rsidR="00BF267F" w:rsidRPr="009C6B9B" w:rsidRDefault="00BF267F" w:rsidP="00BF267F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0275C8B8" w14:textId="77777777" w:rsidR="00BF267F" w:rsidRPr="009C6B9B" w:rsidRDefault="00BF267F" w:rsidP="00BF267F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tr w:rsidR="00BF267F" w:rsidRPr="009C6B9B" w14:paraId="344DAB2C" w14:textId="77777777" w:rsidTr="000974AC">
        <w:tc>
          <w:tcPr>
            <w:tcW w:w="5468" w:type="dxa"/>
          </w:tcPr>
          <w:p w14:paraId="09168A0B" w14:textId="556FB255" w:rsidR="00BF267F" w:rsidRPr="009C6B9B" w:rsidRDefault="00BF267F" w:rsidP="00BF267F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  <w:r w:rsidRPr="009C6B9B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建立實驗室同仁聯絡群組</w:t>
            </w:r>
          </w:p>
        </w:tc>
        <w:tc>
          <w:tcPr>
            <w:tcW w:w="1307" w:type="dxa"/>
          </w:tcPr>
          <w:p w14:paraId="40BA751A" w14:textId="77777777" w:rsidR="00BF267F" w:rsidRPr="009C6B9B" w:rsidRDefault="00BF267F" w:rsidP="00BF267F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4C2B4D9F" w14:textId="2EBE07FA" w:rsidR="00BF267F" w:rsidRPr="009C6B9B" w:rsidRDefault="00BF267F" w:rsidP="00BF267F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tr w:rsidR="00BF267F" w:rsidRPr="009C6B9B" w14:paraId="365499EF" w14:textId="77777777" w:rsidTr="000974AC">
        <w:tc>
          <w:tcPr>
            <w:tcW w:w="5468" w:type="dxa"/>
          </w:tcPr>
          <w:p w14:paraId="22AC8BBB" w14:textId="1B4A2832" w:rsidR="00BF267F" w:rsidRPr="009C6B9B" w:rsidRDefault="00BF267F" w:rsidP="00BF267F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  <w:r w:rsidRPr="009C6B9B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實驗室需有緊急照明或手電筒</w:t>
            </w:r>
          </w:p>
        </w:tc>
        <w:tc>
          <w:tcPr>
            <w:tcW w:w="1307" w:type="dxa"/>
          </w:tcPr>
          <w:p w14:paraId="5079491E" w14:textId="77777777" w:rsidR="00BF267F" w:rsidRPr="009C6B9B" w:rsidRDefault="00BF267F" w:rsidP="00BF267F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57F6E8FA" w14:textId="4E091AF8" w:rsidR="00BF267F" w:rsidRPr="009C6B9B" w:rsidRDefault="00BF267F" w:rsidP="00BF267F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tr w:rsidR="00BF267F" w:rsidRPr="009C6B9B" w14:paraId="371F3D05" w14:textId="77777777" w:rsidTr="000974AC">
        <w:tc>
          <w:tcPr>
            <w:tcW w:w="5468" w:type="dxa"/>
          </w:tcPr>
          <w:p w14:paraId="66A23ADE" w14:textId="6F349163" w:rsidR="00BF267F" w:rsidRPr="009C6B9B" w:rsidRDefault="00BF267F" w:rsidP="00BF267F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  <w:r w:rsidRPr="00BF267F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遮蔽不可噴灑消毒藥劑的儀器</w:t>
            </w:r>
          </w:p>
        </w:tc>
        <w:tc>
          <w:tcPr>
            <w:tcW w:w="1307" w:type="dxa"/>
          </w:tcPr>
          <w:p w14:paraId="78B936B4" w14:textId="77777777" w:rsidR="00BF267F" w:rsidRPr="009C6B9B" w:rsidRDefault="00BF267F" w:rsidP="00BF267F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74749258" w14:textId="4E5C6A8B" w:rsidR="00BF267F" w:rsidRPr="009C6B9B" w:rsidRDefault="00BF267F" w:rsidP="00BF267F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tr w:rsidR="00BF267F" w:rsidRPr="009C6B9B" w14:paraId="54C9FDE5" w14:textId="77777777" w:rsidTr="000974AC">
        <w:tc>
          <w:tcPr>
            <w:tcW w:w="5468" w:type="dxa"/>
          </w:tcPr>
          <w:p w14:paraId="36A72C01" w14:textId="533BE4E6" w:rsidR="00BF267F" w:rsidRPr="009C6B9B" w:rsidRDefault="00D338F2" w:rsidP="00BF267F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  <w:r w:rsidRPr="00D338F2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確認氣體鋼瓶已固定並關閉</w:t>
            </w:r>
          </w:p>
        </w:tc>
        <w:tc>
          <w:tcPr>
            <w:tcW w:w="1307" w:type="dxa"/>
          </w:tcPr>
          <w:p w14:paraId="464FECFE" w14:textId="77777777" w:rsidR="00BF267F" w:rsidRPr="009C6B9B" w:rsidRDefault="00BF267F" w:rsidP="00BF267F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0343A2D2" w14:textId="77777777" w:rsidR="00BF267F" w:rsidRPr="009C6B9B" w:rsidRDefault="00BF267F" w:rsidP="00BF267F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tr w:rsidR="00D338F2" w:rsidRPr="009C6B9B" w14:paraId="3CBFC288" w14:textId="77777777" w:rsidTr="000974AC">
        <w:tc>
          <w:tcPr>
            <w:tcW w:w="5468" w:type="dxa"/>
          </w:tcPr>
          <w:p w14:paraId="5C9436D5" w14:textId="1B5CBD78" w:rsidR="00D338F2" w:rsidRPr="00D338F2" w:rsidRDefault="00D338F2" w:rsidP="00D338F2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  <w:proofErr w:type="spellStart"/>
            <w:r w:rsidRPr="009C6B9B">
              <w:rPr>
                <w:rFonts w:ascii="Calibri" w:eastAsia="標楷體" w:hAnsi="Calibri" w:cs="微軟正黑體" w:hint="eastAsia"/>
                <w:color w:val="000000"/>
                <w:sz w:val="24"/>
                <w:szCs w:val="24"/>
              </w:rPr>
              <w:t>食物用冰箱清空</w:t>
            </w:r>
            <w:proofErr w:type="spellEnd"/>
          </w:p>
        </w:tc>
        <w:tc>
          <w:tcPr>
            <w:tcW w:w="1307" w:type="dxa"/>
          </w:tcPr>
          <w:p w14:paraId="3D08641E" w14:textId="77777777" w:rsidR="00D338F2" w:rsidRPr="009C6B9B" w:rsidRDefault="00D338F2" w:rsidP="00D338F2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05F5AB78" w14:textId="77777777" w:rsidR="00D338F2" w:rsidRPr="009C6B9B" w:rsidRDefault="00D338F2" w:rsidP="00D338F2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tr w:rsidR="00D338F2" w:rsidRPr="009C6B9B" w14:paraId="49D59CB9" w14:textId="77777777" w:rsidTr="000974AC">
        <w:tc>
          <w:tcPr>
            <w:tcW w:w="5468" w:type="dxa"/>
          </w:tcPr>
          <w:p w14:paraId="63533A91" w14:textId="5BBEBE1F" w:rsidR="00D338F2" w:rsidRPr="00D338F2" w:rsidRDefault="00F97EAB" w:rsidP="00D338F2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檢查保存細胞株的</w:t>
            </w:r>
            <w:proofErr w:type="gramStart"/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液態氮桶</w:t>
            </w:r>
            <w:proofErr w:type="gramEnd"/>
            <w:r w:rsidR="007B44D6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，</w:t>
            </w:r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液態氮是否充足</w:t>
            </w:r>
          </w:p>
        </w:tc>
        <w:tc>
          <w:tcPr>
            <w:tcW w:w="1307" w:type="dxa"/>
          </w:tcPr>
          <w:p w14:paraId="0AFAB415" w14:textId="77777777" w:rsidR="00D338F2" w:rsidRPr="009C6B9B" w:rsidRDefault="00D338F2" w:rsidP="00D338F2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4EDB3037" w14:textId="77777777" w:rsidR="00D338F2" w:rsidRPr="009C6B9B" w:rsidRDefault="00D338F2" w:rsidP="00D338F2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tr w:rsidR="00F97EAB" w:rsidRPr="009C6B9B" w14:paraId="79BF0F61" w14:textId="77777777" w:rsidTr="000974AC">
        <w:tc>
          <w:tcPr>
            <w:tcW w:w="5468" w:type="dxa"/>
          </w:tcPr>
          <w:p w14:paraId="6AE96827" w14:textId="34F8C44C" w:rsidR="00F97EAB" w:rsidRDefault="00F97EAB" w:rsidP="00D338F2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細胞培養箱是否清空</w:t>
            </w:r>
          </w:p>
        </w:tc>
        <w:tc>
          <w:tcPr>
            <w:tcW w:w="1307" w:type="dxa"/>
          </w:tcPr>
          <w:p w14:paraId="174D8181" w14:textId="77777777" w:rsidR="00F97EAB" w:rsidRPr="009C6B9B" w:rsidRDefault="00F97EAB" w:rsidP="00D338F2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136DE38B" w14:textId="77777777" w:rsidR="00F97EAB" w:rsidRPr="009C6B9B" w:rsidRDefault="00F97EAB" w:rsidP="00D338F2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tr w:rsidR="00F97EAB" w:rsidRPr="009C6B9B" w14:paraId="23991FE6" w14:textId="77777777" w:rsidTr="000974AC">
        <w:tc>
          <w:tcPr>
            <w:tcW w:w="5468" w:type="dxa"/>
          </w:tcPr>
          <w:p w14:paraId="2B574EAF" w14:textId="5BF598E4" w:rsidR="00F97EAB" w:rsidRPr="00F97EAB" w:rsidRDefault="007B44D6" w:rsidP="00D338F2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  <w:r w:rsidRPr="00B506C5">
              <w:rPr>
                <w:rFonts w:ascii="Calibri" w:eastAsia="標楷體" w:hAnsi="Calibri" w:cstheme="minorHAnsi" w:hint="eastAsia"/>
                <w:b/>
                <w:color w:val="333333"/>
                <w:sz w:val="24"/>
                <w:szCs w:val="24"/>
                <w:lang w:eastAsia="zh-TW"/>
              </w:rPr>
              <w:t>是否指派實驗室人員在指定時間進入</w:t>
            </w:r>
            <w:r w:rsidRPr="00B506C5">
              <w:rPr>
                <w:rFonts w:ascii="Calibri" w:eastAsia="標楷體" w:hAnsi="Calibri" w:cstheme="minorHAnsi" w:hint="eastAsia"/>
                <w:b/>
                <w:color w:val="000000"/>
                <w:sz w:val="24"/>
                <w:szCs w:val="24"/>
                <w:lang w:eastAsia="zh-TW"/>
              </w:rPr>
              <w:t>實驗室</w:t>
            </w:r>
          </w:p>
        </w:tc>
        <w:tc>
          <w:tcPr>
            <w:tcW w:w="1307" w:type="dxa"/>
          </w:tcPr>
          <w:p w14:paraId="4F726A3D" w14:textId="77777777" w:rsidR="00F97EAB" w:rsidRPr="009C6B9B" w:rsidRDefault="00F97EAB" w:rsidP="00D338F2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736277C1" w14:textId="77777777" w:rsidR="00F97EAB" w:rsidRPr="009C6B9B" w:rsidRDefault="00F97EAB" w:rsidP="00D338F2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tr w:rsidR="00F97EAB" w:rsidRPr="009C6B9B" w14:paraId="6A2F55BB" w14:textId="77777777" w:rsidTr="000974AC">
        <w:tc>
          <w:tcPr>
            <w:tcW w:w="5468" w:type="dxa"/>
          </w:tcPr>
          <w:p w14:paraId="39A96041" w14:textId="77777777" w:rsidR="00F97EAB" w:rsidRDefault="00F97EAB" w:rsidP="00D338F2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1307" w:type="dxa"/>
          </w:tcPr>
          <w:p w14:paraId="31DE72CF" w14:textId="77777777" w:rsidR="00F97EAB" w:rsidRPr="009C6B9B" w:rsidRDefault="00F97EAB" w:rsidP="00D338F2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3DE736D5" w14:textId="77777777" w:rsidR="00F97EAB" w:rsidRPr="009C6B9B" w:rsidRDefault="00F97EAB" w:rsidP="00D338F2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</w:tbl>
    <w:p w14:paraId="43DE05E1" w14:textId="1F7E77E1" w:rsidR="00BF267F" w:rsidRPr="007B44D6" w:rsidRDefault="007B44D6" w:rsidP="00FC69C4">
      <w:pPr>
        <w:spacing w:after="0" w:line="240" w:lineRule="auto"/>
        <w:outlineLvl w:val="2"/>
        <w:rPr>
          <w:rFonts w:ascii="Calibri" w:eastAsia="標楷體" w:hAnsi="Calibri" w:cstheme="minorHAnsi"/>
          <w:b/>
          <w:color w:val="000000"/>
          <w:sz w:val="24"/>
          <w:szCs w:val="24"/>
          <w:lang w:eastAsia="zh-TW"/>
        </w:rPr>
      </w:pPr>
      <w:r w:rsidRPr="007B44D6">
        <w:rPr>
          <w:rFonts w:ascii="Calibri" w:eastAsia="標楷體" w:hAnsi="Calibri" w:cstheme="minorHAnsi" w:hint="eastAsia"/>
          <w:b/>
          <w:color w:val="333333"/>
          <w:sz w:val="24"/>
          <w:szCs w:val="24"/>
          <w:lang w:eastAsia="zh-TW"/>
        </w:rPr>
        <w:t>如有重要實驗需在</w:t>
      </w:r>
      <w:r w:rsidRPr="007B44D6">
        <w:rPr>
          <w:rFonts w:ascii="Calibri" w:eastAsia="標楷體" w:hAnsi="Calibri" w:cstheme="minorHAnsi" w:hint="eastAsia"/>
          <w:b/>
          <w:color w:val="000000"/>
          <w:sz w:val="24"/>
          <w:szCs w:val="24"/>
          <w:lang w:eastAsia="zh-TW"/>
        </w:rPr>
        <w:t>關閉期間進入實驗室進行，需向所方申請並登記進入人員姓名、時間和聯絡電話。</w:t>
      </w:r>
    </w:p>
    <w:p w14:paraId="12D20E62" w14:textId="77777777" w:rsidR="007B44D6" w:rsidRDefault="007B44D6" w:rsidP="00FC69C4">
      <w:pPr>
        <w:spacing w:after="0" w:line="240" w:lineRule="auto"/>
        <w:outlineLvl w:val="2"/>
        <w:rPr>
          <w:rFonts w:ascii="Calibri" w:eastAsia="標楷體" w:hAnsi="Calibri" w:cstheme="minorHAnsi"/>
          <w:b/>
          <w:color w:val="000000"/>
          <w:sz w:val="24"/>
          <w:szCs w:val="24"/>
          <w:lang w:eastAsia="zh-TW"/>
        </w:rPr>
      </w:pPr>
    </w:p>
    <w:p w14:paraId="7DDB45BC" w14:textId="539192A2" w:rsidR="004D399D" w:rsidRPr="009C6B9B" w:rsidRDefault="00BF267F" w:rsidP="00FC69C4">
      <w:pPr>
        <w:spacing w:after="0" w:line="240" w:lineRule="auto"/>
        <w:outlineLvl w:val="2"/>
        <w:rPr>
          <w:rFonts w:ascii="Calibri" w:eastAsia="標楷體" w:hAnsi="Calibri" w:cstheme="minorHAnsi"/>
          <w:b/>
          <w:color w:val="000000"/>
          <w:sz w:val="24"/>
          <w:szCs w:val="24"/>
          <w:lang w:eastAsia="zh-TW"/>
        </w:rPr>
      </w:pPr>
      <w:r w:rsidRPr="00BF267F">
        <w:rPr>
          <w:rFonts w:ascii="Calibri" w:eastAsia="標楷體" w:hAnsi="Calibri" w:cstheme="minorHAnsi" w:hint="eastAsia"/>
          <w:b/>
          <w:color w:val="000000"/>
          <w:sz w:val="24"/>
          <w:szCs w:val="24"/>
          <w:lang w:eastAsia="zh-TW"/>
        </w:rPr>
        <w:t>當</w:t>
      </w:r>
      <w:proofErr w:type="gramStart"/>
      <w:r w:rsidRPr="00BF267F">
        <w:rPr>
          <w:rFonts w:ascii="Calibri" w:eastAsia="標楷體" w:hAnsi="Calibri" w:cstheme="minorHAnsi" w:hint="eastAsia"/>
          <w:b/>
          <w:color w:val="000000"/>
          <w:sz w:val="24"/>
          <w:szCs w:val="24"/>
          <w:lang w:eastAsia="zh-TW"/>
        </w:rPr>
        <w:t>疫</w:t>
      </w:r>
      <w:proofErr w:type="gramEnd"/>
      <w:r w:rsidRPr="00BF267F">
        <w:rPr>
          <w:rFonts w:ascii="Calibri" w:eastAsia="標楷體" w:hAnsi="Calibri" w:cstheme="minorHAnsi" w:hint="eastAsia"/>
          <w:b/>
          <w:color w:val="000000"/>
          <w:sz w:val="24"/>
          <w:szCs w:val="24"/>
          <w:lang w:eastAsia="zh-TW"/>
        </w:rPr>
        <w:t>情擴散嚴重</w:t>
      </w:r>
      <w:r w:rsidRPr="00BF267F">
        <w:rPr>
          <w:rFonts w:ascii="Calibri" w:eastAsia="標楷體" w:hAnsi="Calibri" w:cstheme="minorHAnsi" w:hint="eastAsia"/>
          <w:b/>
          <w:color w:val="000000"/>
          <w:sz w:val="24"/>
          <w:szCs w:val="24"/>
          <w:lang w:eastAsia="zh-TW"/>
        </w:rPr>
        <w:t>,</w:t>
      </w:r>
      <w:r w:rsidRPr="00BF267F">
        <w:rPr>
          <w:rFonts w:ascii="Calibri" w:eastAsia="標楷體" w:hAnsi="Calibri" w:cstheme="minorHAnsi" w:hint="eastAsia"/>
          <w:b/>
          <w:color w:val="000000"/>
          <w:sz w:val="24"/>
          <w:szCs w:val="24"/>
          <w:lang w:eastAsia="zh-TW"/>
        </w:rPr>
        <w:t>必須全所關閉設施。基於動物保護法</w:t>
      </w:r>
      <w:r w:rsidRPr="00BF267F">
        <w:rPr>
          <w:rFonts w:ascii="Calibri" w:eastAsia="標楷體" w:hAnsi="Calibri" w:cstheme="minorHAnsi" w:hint="eastAsia"/>
          <w:b/>
          <w:color w:val="000000"/>
          <w:sz w:val="24"/>
          <w:szCs w:val="24"/>
          <w:lang w:eastAsia="zh-TW"/>
        </w:rPr>
        <w:t>,</w:t>
      </w:r>
      <w:r w:rsidRPr="00BF267F">
        <w:rPr>
          <w:rFonts w:ascii="Calibri" w:eastAsia="標楷體" w:hAnsi="Calibri" w:cstheme="minorHAnsi" w:hint="eastAsia"/>
          <w:b/>
          <w:color w:val="000000"/>
          <w:sz w:val="24"/>
          <w:szCs w:val="24"/>
          <w:lang w:eastAsia="zh-TW"/>
        </w:rPr>
        <w:t>通知</w:t>
      </w:r>
      <w:r w:rsidRPr="00BF267F">
        <w:rPr>
          <w:rFonts w:ascii="Calibri" w:eastAsia="標楷體" w:hAnsi="Calibri" w:cstheme="minorHAnsi" w:hint="eastAsia"/>
          <w:b/>
          <w:color w:val="000000"/>
          <w:sz w:val="24"/>
          <w:szCs w:val="24"/>
          <w:lang w:eastAsia="zh-TW"/>
        </w:rPr>
        <w:t>PI</w:t>
      </w:r>
      <w:r w:rsidRPr="00BF267F">
        <w:rPr>
          <w:rFonts w:ascii="Calibri" w:eastAsia="標楷體" w:hAnsi="Calibri" w:cstheme="minorHAnsi" w:hint="eastAsia"/>
          <w:b/>
          <w:color w:val="000000"/>
          <w:sz w:val="24"/>
          <w:szCs w:val="24"/>
          <w:lang w:eastAsia="zh-TW"/>
        </w:rPr>
        <w:t>動物實驗提早進入終點</w:t>
      </w:r>
      <w:r w:rsidRPr="00BF267F">
        <w:rPr>
          <w:rFonts w:ascii="Calibri" w:eastAsia="標楷體" w:hAnsi="Calibri" w:cstheme="minorHAnsi" w:hint="eastAsia"/>
          <w:b/>
          <w:color w:val="000000"/>
          <w:sz w:val="24"/>
          <w:szCs w:val="24"/>
          <w:lang w:eastAsia="zh-TW"/>
        </w:rPr>
        <w:t>,</w:t>
      </w:r>
      <w:r w:rsidRPr="00BF267F">
        <w:rPr>
          <w:rFonts w:ascii="Calibri" w:eastAsia="標楷體" w:hAnsi="Calibri" w:cstheme="minorHAnsi" w:hint="eastAsia"/>
          <w:b/>
          <w:color w:val="000000"/>
          <w:sz w:val="24"/>
          <w:szCs w:val="24"/>
          <w:lang w:eastAsia="zh-TW"/>
        </w:rPr>
        <w:t>將實驗動物安樂死。</w:t>
      </w:r>
    </w:p>
    <w:tbl>
      <w:tblPr>
        <w:tblStyle w:val="af"/>
        <w:tblW w:w="10126" w:type="dxa"/>
        <w:tblInd w:w="17" w:type="dxa"/>
        <w:tblLook w:val="04A0" w:firstRow="1" w:lastRow="0" w:firstColumn="1" w:lastColumn="0" w:noHBand="0" w:noVBand="1"/>
      </w:tblPr>
      <w:tblGrid>
        <w:gridCol w:w="5468"/>
        <w:gridCol w:w="1307"/>
        <w:gridCol w:w="3351"/>
      </w:tblGrid>
      <w:tr w:rsidR="00BF267F" w:rsidRPr="009C6B9B" w14:paraId="4E79E49B" w14:textId="77777777" w:rsidTr="00B70B74">
        <w:tc>
          <w:tcPr>
            <w:tcW w:w="5468" w:type="dxa"/>
          </w:tcPr>
          <w:p w14:paraId="56281450" w14:textId="77777777" w:rsidR="00BF267F" w:rsidRPr="009C6B9B" w:rsidRDefault="00BF267F" w:rsidP="00B70B74">
            <w:pPr>
              <w:jc w:val="center"/>
              <w:rPr>
                <w:rFonts w:ascii="Calibri" w:eastAsia="標楷體" w:hAnsi="Calibri" w:cstheme="minorHAnsi"/>
                <w:b/>
                <w:bCs/>
                <w:color w:val="333333"/>
                <w:sz w:val="24"/>
                <w:szCs w:val="24"/>
              </w:rPr>
            </w:pPr>
            <w:r w:rsidRPr="009C6B9B">
              <w:rPr>
                <w:rFonts w:ascii="Calibri" w:eastAsia="標楷體" w:hAnsi="Calibri" w:cstheme="minorHAnsi" w:hint="eastAsia"/>
                <w:b/>
                <w:bCs/>
                <w:color w:val="333333"/>
                <w:sz w:val="24"/>
                <w:szCs w:val="24"/>
                <w:lang w:eastAsia="zh-TW"/>
              </w:rPr>
              <w:t>檢查事項</w:t>
            </w:r>
          </w:p>
        </w:tc>
        <w:tc>
          <w:tcPr>
            <w:tcW w:w="1307" w:type="dxa"/>
          </w:tcPr>
          <w:p w14:paraId="5AA020D2" w14:textId="77777777" w:rsidR="00BF267F" w:rsidRPr="009C6B9B" w:rsidRDefault="00BF267F" w:rsidP="00B70B74">
            <w:pPr>
              <w:jc w:val="center"/>
              <w:rPr>
                <w:rFonts w:ascii="Calibri" w:eastAsia="標楷體" w:hAnsi="Calibri" w:cstheme="minorHAnsi"/>
                <w:b/>
                <w:bCs/>
                <w:color w:val="333333"/>
                <w:sz w:val="24"/>
                <w:szCs w:val="24"/>
              </w:rPr>
            </w:pPr>
            <w:r w:rsidRPr="009C6B9B">
              <w:rPr>
                <w:rFonts w:ascii="Calibri" w:eastAsia="標楷體" w:hAnsi="Calibri" w:cstheme="minorHAnsi" w:hint="eastAsia"/>
                <w:b/>
                <w:bCs/>
                <w:color w:val="333333"/>
                <w:sz w:val="24"/>
                <w:szCs w:val="24"/>
                <w:lang w:eastAsia="zh-TW"/>
              </w:rPr>
              <w:t>確認完成</w:t>
            </w:r>
          </w:p>
        </w:tc>
        <w:tc>
          <w:tcPr>
            <w:tcW w:w="3351" w:type="dxa"/>
          </w:tcPr>
          <w:p w14:paraId="4C17F75F" w14:textId="77777777" w:rsidR="00BF267F" w:rsidRPr="009C6B9B" w:rsidRDefault="00BF267F" w:rsidP="00B70B74">
            <w:pPr>
              <w:jc w:val="center"/>
              <w:rPr>
                <w:rFonts w:ascii="Calibri" w:eastAsia="標楷體" w:hAnsi="Calibri" w:cstheme="minorHAnsi"/>
                <w:b/>
                <w:bCs/>
                <w:color w:val="333333"/>
                <w:sz w:val="24"/>
                <w:szCs w:val="24"/>
              </w:rPr>
            </w:pPr>
            <w:r w:rsidRPr="009C6B9B">
              <w:rPr>
                <w:rFonts w:ascii="Calibri" w:eastAsia="標楷體" w:hAnsi="Calibri" w:cstheme="minorHAnsi" w:hint="eastAsia"/>
                <w:b/>
                <w:bCs/>
                <w:color w:val="333333"/>
                <w:sz w:val="24"/>
                <w:szCs w:val="24"/>
                <w:lang w:eastAsia="zh-TW"/>
              </w:rPr>
              <w:t>備註</w:t>
            </w:r>
          </w:p>
        </w:tc>
      </w:tr>
      <w:tr w:rsidR="00BF267F" w:rsidRPr="009C6B9B" w14:paraId="24BBA502" w14:textId="77777777" w:rsidTr="00B70B74">
        <w:tc>
          <w:tcPr>
            <w:tcW w:w="5468" w:type="dxa"/>
          </w:tcPr>
          <w:p w14:paraId="3543FA22" w14:textId="3D0EC929" w:rsidR="00BF267F" w:rsidRPr="009C6B9B" w:rsidRDefault="00A76EB6" w:rsidP="00B70B74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  <w:r w:rsidRPr="00BF267F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減少或停止動物繁殖</w:t>
            </w:r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，</w:t>
            </w:r>
            <w:r w:rsidR="00BF267F" w:rsidRPr="00BF267F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實驗室必須先清點動物</w:t>
            </w:r>
          </w:p>
        </w:tc>
        <w:tc>
          <w:tcPr>
            <w:tcW w:w="1307" w:type="dxa"/>
          </w:tcPr>
          <w:p w14:paraId="0BDFAC71" w14:textId="77777777" w:rsidR="00BF267F" w:rsidRPr="009C6B9B" w:rsidRDefault="00BF267F" w:rsidP="00B70B74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1EE72679" w14:textId="77777777" w:rsidR="00BF267F" w:rsidRPr="009C6B9B" w:rsidRDefault="00BF267F" w:rsidP="00B70B74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tr w:rsidR="00A76EB6" w:rsidRPr="009C6B9B" w14:paraId="34D81012" w14:textId="77777777" w:rsidTr="00B70B74">
        <w:tc>
          <w:tcPr>
            <w:tcW w:w="5468" w:type="dxa"/>
          </w:tcPr>
          <w:p w14:paraId="4DB60848" w14:textId="7F1CBAF1" w:rsidR="00A76EB6" w:rsidRPr="00B506C5" w:rsidRDefault="00A76EB6" w:rsidP="00A76EB6">
            <w:pPr>
              <w:rPr>
                <w:rFonts w:ascii="Calibri" w:eastAsia="標楷體" w:hAnsi="Calibri" w:cstheme="minorHAnsi"/>
                <w:b/>
                <w:color w:val="333333"/>
                <w:sz w:val="24"/>
                <w:szCs w:val="24"/>
                <w:lang w:eastAsia="zh-TW"/>
              </w:rPr>
            </w:pPr>
            <w:r w:rsidRPr="00B506C5">
              <w:rPr>
                <w:rFonts w:ascii="Calibri" w:eastAsia="標楷體" w:hAnsi="Calibri" w:cstheme="minorHAnsi" w:hint="eastAsia"/>
                <w:b/>
                <w:color w:val="333333"/>
                <w:sz w:val="24"/>
                <w:szCs w:val="24"/>
                <w:lang w:eastAsia="zh-TW"/>
              </w:rPr>
              <w:t>是否指派實驗室人員在指定時間進入動物房</w:t>
            </w:r>
          </w:p>
        </w:tc>
        <w:tc>
          <w:tcPr>
            <w:tcW w:w="1307" w:type="dxa"/>
          </w:tcPr>
          <w:p w14:paraId="5B6881BB" w14:textId="77777777" w:rsidR="00A76EB6" w:rsidRPr="009C6B9B" w:rsidRDefault="00A76EB6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5345B906" w14:textId="77777777" w:rsidR="00A76EB6" w:rsidRPr="009C6B9B" w:rsidRDefault="00A76EB6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tr w:rsidR="00A76EB6" w:rsidRPr="009C6B9B" w14:paraId="1C280EFD" w14:textId="77777777" w:rsidTr="00B70B74">
        <w:tc>
          <w:tcPr>
            <w:tcW w:w="5468" w:type="dxa"/>
          </w:tcPr>
          <w:p w14:paraId="5FED43CD" w14:textId="0C60B132" w:rsidR="00A76EB6" w:rsidRPr="009C6B9B" w:rsidRDefault="00A76EB6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是否</w:t>
            </w:r>
            <w:r w:rsidRPr="00BF267F"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授權動物房人員執行必要的動物減量（人道犧牲）</w:t>
            </w:r>
          </w:p>
        </w:tc>
        <w:tc>
          <w:tcPr>
            <w:tcW w:w="1307" w:type="dxa"/>
          </w:tcPr>
          <w:p w14:paraId="2C4EF155" w14:textId="77777777" w:rsidR="00A76EB6" w:rsidRPr="009C6B9B" w:rsidRDefault="00A76EB6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6B8D05E5" w14:textId="77777777" w:rsidR="00A76EB6" w:rsidRPr="009C6B9B" w:rsidRDefault="00A76EB6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tr w:rsidR="00A76EB6" w:rsidRPr="009C6B9B" w14:paraId="05552197" w14:textId="77777777" w:rsidTr="00B70B74">
        <w:tc>
          <w:tcPr>
            <w:tcW w:w="5468" w:type="dxa"/>
          </w:tcPr>
          <w:p w14:paraId="47D3CFDC" w14:textId="7EA3EAC7" w:rsidR="00A76EB6" w:rsidRPr="009C6B9B" w:rsidRDefault="005A4E1C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果蠅</w:t>
            </w:r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 xml:space="preserve">: </w:t>
            </w:r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是否備份</w:t>
            </w:r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 xml:space="preserve">stock </w:t>
            </w:r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到不同樓層或所</w:t>
            </w:r>
          </w:p>
        </w:tc>
        <w:tc>
          <w:tcPr>
            <w:tcW w:w="1307" w:type="dxa"/>
          </w:tcPr>
          <w:p w14:paraId="23D9FD7F" w14:textId="77777777" w:rsidR="00A76EB6" w:rsidRPr="009C6B9B" w:rsidRDefault="00A76EB6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7CDEAB0E" w14:textId="77777777" w:rsidR="00A76EB6" w:rsidRPr="009C6B9B" w:rsidRDefault="00A76EB6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tr w:rsidR="00A76EB6" w:rsidRPr="009C6B9B" w14:paraId="0A6E204F" w14:textId="77777777" w:rsidTr="00B70B74">
        <w:tc>
          <w:tcPr>
            <w:tcW w:w="5468" w:type="dxa"/>
          </w:tcPr>
          <w:p w14:paraId="2DF647BE" w14:textId="0AE68319" w:rsidR="00A76EB6" w:rsidRPr="009C6B9B" w:rsidRDefault="005A4E1C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水生動物</w:t>
            </w:r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 xml:space="preserve">: </w:t>
            </w:r>
            <w:r w:rsidRPr="00B506C5">
              <w:rPr>
                <w:rFonts w:ascii="Calibri" w:eastAsia="標楷體" w:hAnsi="Calibri" w:cstheme="minorHAnsi" w:hint="eastAsia"/>
                <w:b/>
                <w:color w:val="333333"/>
                <w:sz w:val="24"/>
                <w:szCs w:val="24"/>
                <w:lang w:eastAsia="zh-TW"/>
              </w:rPr>
              <w:t>是否授權工作人員近日餵食</w:t>
            </w:r>
            <w:r w:rsidRPr="00B506C5">
              <w:rPr>
                <w:rFonts w:ascii="Calibri" w:eastAsia="標楷體" w:hAnsi="Calibri" w:cstheme="minorHAnsi" w:hint="eastAsia"/>
                <w:b/>
                <w:color w:val="33333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(</w:t>
            </w:r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有些突變株</w:t>
            </w:r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需要特別照顧</w:t>
            </w:r>
            <w:r>
              <w:rPr>
                <w:rFonts w:ascii="Calibri" w:eastAsia="標楷體" w:hAnsi="Calibri" w:cstheme="minorHAnsi" w:hint="eastAsia"/>
                <w:color w:val="333333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307" w:type="dxa"/>
          </w:tcPr>
          <w:p w14:paraId="5C2B0C1A" w14:textId="77777777" w:rsidR="00A76EB6" w:rsidRPr="009C6B9B" w:rsidRDefault="00A76EB6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7A7C379B" w14:textId="77777777" w:rsidR="00A76EB6" w:rsidRPr="009C6B9B" w:rsidRDefault="00A76EB6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tr w:rsidR="00A76EB6" w:rsidRPr="009C6B9B" w14:paraId="61E79E4B" w14:textId="77777777" w:rsidTr="00B70B74">
        <w:tc>
          <w:tcPr>
            <w:tcW w:w="5468" w:type="dxa"/>
          </w:tcPr>
          <w:p w14:paraId="3DDA38DD" w14:textId="4FDD5D64" w:rsidR="00A76EB6" w:rsidRPr="009C6B9B" w:rsidRDefault="00A76EB6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1307" w:type="dxa"/>
          </w:tcPr>
          <w:p w14:paraId="77C438AB" w14:textId="40F6F3EE" w:rsidR="00A76EB6" w:rsidRPr="009C6B9B" w:rsidRDefault="00A76EB6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3DBEF5C7" w14:textId="77777777" w:rsidR="00A76EB6" w:rsidRPr="009C6B9B" w:rsidRDefault="00A76EB6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tr w:rsidR="00A76EB6" w:rsidRPr="009C6B9B" w14:paraId="09FAC266" w14:textId="77777777" w:rsidTr="00B70B74">
        <w:tc>
          <w:tcPr>
            <w:tcW w:w="5468" w:type="dxa"/>
          </w:tcPr>
          <w:p w14:paraId="0DB09CA2" w14:textId="77777777" w:rsidR="00A76EB6" w:rsidRPr="009C6B9B" w:rsidRDefault="00A76EB6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1307" w:type="dxa"/>
          </w:tcPr>
          <w:p w14:paraId="4B75B038" w14:textId="77777777" w:rsidR="00A76EB6" w:rsidRPr="009C6B9B" w:rsidRDefault="00A76EB6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7CF6251D" w14:textId="77777777" w:rsidR="00A76EB6" w:rsidRPr="009C6B9B" w:rsidRDefault="00A76EB6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tr w:rsidR="00A76EB6" w:rsidRPr="009C6B9B" w14:paraId="7517EB09" w14:textId="77777777" w:rsidTr="00B70B74">
        <w:tc>
          <w:tcPr>
            <w:tcW w:w="5468" w:type="dxa"/>
          </w:tcPr>
          <w:p w14:paraId="74007614" w14:textId="77777777" w:rsidR="00A76EB6" w:rsidRPr="009C6B9B" w:rsidRDefault="00A76EB6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1307" w:type="dxa"/>
          </w:tcPr>
          <w:p w14:paraId="50BED1DA" w14:textId="77777777" w:rsidR="00A76EB6" w:rsidRPr="009C6B9B" w:rsidRDefault="00A76EB6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  <w:tc>
          <w:tcPr>
            <w:tcW w:w="3351" w:type="dxa"/>
          </w:tcPr>
          <w:p w14:paraId="43858A50" w14:textId="77777777" w:rsidR="00A76EB6" w:rsidRPr="009C6B9B" w:rsidRDefault="00A76EB6" w:rsidP="00A76EB6">
            <w:pPr>
              <w:rPr>
                <w:rFonts w:ascii="Calibri" w:eastAsia="標楷體" w:hAnsi="Calibri" w:cstheme="minorHAnsi"/>
                <w:color w:val="333333"/>
                <w:sz w:val="24"/>
                <w:szCs w:val="24"/>
                <w:lang w:eastAsia="zh-TW"/>
              </w:rPr>
            </w:pPr>
          </w:p>
        </w:tc>
      </w:tr>
      <w:bookmarkEnd w:id="1"/>
      <w:bookmarkEnd w:id="2"/>
    </w:tbl>
    <w:p w14:paraId="280B908D" w14:textId="44B59203" w:rsidR="00B854ED" w:rsidRPr="00BF267F" w:rsidRDefault="00B854ED" w:rsidP="00FC69C4">
      <w:pPr>
        <w:tabs>
          <w:tab w:val="right" w:pos="10080"/>
        </w:tabs>
        <w:spacing w:after="4" w:line="240" w:lineRule="auto"/>
        <w:outlineLvl w:val="1"/>
        <w:rPr>
          <w:rFonts w:ascii="Calibri" w:eastAsia="標楷體" w:hAnsi="Calibri"/>
          <w:b/>
          <w:bCs/>
          <w:color w:val="555555"/>
          <w:sz w:val="24"/>
          <w:szCs w:val="24"/>
          <w:lang w:eastAsia="zh-TW"/>
        </w:rPr>
      </w:pPr>
    </w:p>
    <w:sectPr w:rsidR="00B854ED" w:rsidRPr="00BF267F" w:rsidSect="00FC69C4">
      <w:pgSz w:w="12240" w:h="15840"/>
      <w:pgMar w:top="1260" w:right="990" w:bottom="540" w:left="117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F3913F3" w16cex:dateUtc="2020-03-18T20:34:09.36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28396" w14:textId="77777777" w:rsidR="00102245" w:rsidRDefault="00102245" w:rsidP="008274DD">
      <w:pPr>
        <w:spacing w:after="0" w:line="240" w:lineRule="auto"/>
      </w:pPr>
      <w:r>
        <w:separator/>
      </w:r>
    </w:p>
  </w:endnote>
  <w:endnote w:type="continuationSeparator" w:id="0">
    <w:p w14:paraId="35439D9B" w14:textId="77777777" w:rsidR="00102245" w:rsidRDefault="00102245" w:rsidP="0082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1229F" w14:textId="77777777" w:rsidR="00102245" w:rsidRDefault="00102245" w:rsidP="008274DD">
      <w:pPr>
        <w:spacing w:after="0" w:line="240" w:lineRule="auto"/>
      </w:pPr>
      <w:r>
        <w:separator/>
      </w:r>
    </w:p>
  </w:footnote>
  <w:footnote w:type="continuationSeparator" w:id="0">
    <w:p w14:paraId="2654FDB9" w14:textId="77777777" w:rsidR="00102245" w:rsidRDefault="00102245" w:rsidP="00827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B1260"/>
    <w:multiLevelType w:val="multilevel"/>
    <w:tmpl w:val="4D1E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EF3CDF"/>
    <w:multiLevelType w:val="multilevel"/>
    <w:tmpl w:val="CA14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914B92"/>
    <w:multiLevelType w:val="multilevel"/>
    <w:tmpl w:val="C556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0F78E6"/>
    <w:multiLevelType w:val="multilevel"/>
    <w:tmpl w:val="AED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604A2D"/>
    <w:multiLevelType w:val="multilevel"/>
    <w:tmpl w:val="CCB4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1MDYzMjc3NzU2MTRW0lEKTi0uzszPAykwqQUAU99V3ywAAAA="/>
  </w:docVars>
  <w:rsids>
    <w:rsidRoot w:val="008274DD"/>
    <w:rsid w:val="000451AD"/>
    <w:rsid w:val="00070AE6"/>
    <w:rsid w:val="00087461"/>
    <w:rsid w:val="000974AC"/>
    <w:rsid w:val="000F08B5"/>
    <w:rsid w:val="00102245"/>
    <w:rsid w:val="001101F9"/>
    <w:rsid w:val="00161516"/>
    <w:rsid w:val="00234F27"/>
    <w:rsid w:val="00276B23"/>
    <w:rsid w:val="002D19AA"/>
    <w:rsid w:val="002E5AE2"/>
    <w:rsid w:val="003158FC"/>
    <w:rsid w:val="003546E0"/>
    <w:rsid w:val="0036238D"/>
    <w:rsid w:val="003B66BE"/>
    <w:rsid w:val="003C7FB4"/>
    <w:rsid w:val="00437111"/>
    <w:rsid w:val="00437F36"/>
    <w:rsid w:val="004C1C80"/>
    <w:rsid w:val="004D399D"/>
    <w:rsid w:val="004E4CB5"/>
    <w:rsid w:val="00544812"/>
    <w:rsid w:val="00576F9B"/>
    <w:rsid w:val="005A4E1C"/>
    <w:rsid w:val="005E175E"/>
    <w:rsid w:val="005F7BAB"/>
    <w:rsid w:val="00686163"/>
    <w:rsid w:val="006D54AF"/>
    <w:rsid w:val="00777AA3"/>
    <w:rsid w:val="00781579"/>
    <w:rsid w:val="007A2D75"/>
    <w:rsid w:val="007A3924"/>
    <w:rsid w:val="007B44D6"/>
    <w:rsid w:val="008274DD"/>
    <w:rsid w:val="008C527E"/>
    <w:rsid w:val="0092289A"/>
    <w:rsid w:val="009B6267"/>
    <w:rsid w:val="009C6B9B"/>
    <w:rsid w:val="00A37264"/>
    <w:rsid w:val="00A73C73"/>
    <w:rsid w:val="00A76EB6"/>
    <w:rsid w:val="00A809EC"/>
    <w:rsid w:val="00AD6448"/>
    <w:rsid w:val="00AE51DE"/>
    <w:rsid w:val="00B506C5"/>
    <w:rsid w:val="00B5522A"/>
    <w:rsid w:val="00B854ED"/>
    <w:rsid w:val="00BB76EE"/>
    <w:rsid w:val="00BC4270"/>
    <w:rsid w:val="00BF267F"/>
    <w:rsid w:val="00C31D93"/>
    <w:rsid w:val="00C35F1A"/>
    <w:rsid w:val="00CC15A4"/>
    <w:rsid w:val="00CC7228"/>
    <w:rsid w:val="00CE5863"/>
    <w:rsid w:val="00D338F2"/>
    <w:rsid w:val="00DD61F4"/>
    <w:rsid w:val="00E04668"/>
    <w:rsid w:val="00E2583A"/>
    <w:rsid w:val="00E57366"/>
    <w:rsid w:val="00E649BE"/>
    <w:rsid w:val="00E86D80"/>
    <w:rsid w:val="00E96EF1"/>
    <w:rsid w:val="00EB0422"/>
    <w:rsid w:val="00EE2451"/>
    <w:rsid w:val="00F37558"/>
    <w:rsid w:val="00F97EAB"/>
    <w:rsid w:val="00FA47C7"/>
    <w:rsid w:val="00FC69C4"/>
    <w:rsid w:val="01F8D164"/>
    <w:rsid w:val="06EA5D55"/>
    <w:rsid w:val="0F8C1418"/>
    <w:rsid w:val="1613F2D5"/>
    <w:rsid w:val="21AB6D4A"/>
    <w:rsid w:val="2581BA19"/>
    <w:rsid w:val="280AF7F9"/>
    <w:rsid w:val="287A0127"/>
    <w:rsid w:val="30E65F03"/>
    <w:rsid w:val="3E049A20"/>
    <w:rsid w:val="4EFFF2CF"/>
    <w:rsid w:val="5A9E2FF4"/>
    <w:rsid w:val="67D4EE13"/>
    <w:rsid w:val="6E217605"/>
    <w:rsid w:val="6F5CDC76"/>
    <w:rsid w:val="7588AABF"/>
    <w:rsid w:val="7B6BF742"/>
    <w:rsid w:val="7DE5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CE350"/>
  <w15:chartTrackingRefBased/>
  <w15:docId w15:val="{C81F8A5D-462B-48F7-8A8C-D6719964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7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7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8274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27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274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標題 5 字元"/>
    <w:basedOn w:val="a0"/>
    <w:link w:val="5"/>
    <w:uiPriority w:val="9"/>
    <w:rsid w:val="008274D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8274DD"/>
    <w:rPr>
      <w:color w:val="0000FF"/>
      <w:u w:val="single"/>
    </w:rPr>
  </w:style>
  <w:style w:type="character" w:customStyle="1" w:styleId="doctype-icon">
    <w:name w:val="doctype-icon"/>
    <w:basedOn w:val="a0"/>
    <w:rsid w:val="008274DD"/>
  </w:style>
  <w:style w:type="paragraph" w:styleId="Web">
    <w:name w:val="Normal (Web)"/>
    <w:basedOn w:val="a"/>
    <w:uiPriority w:val="99"/>
    <w:semiHidden/>
    <w:unhideWhenUsed/>
    <w:rsid w:val="0082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74DD"/>
    <w:rPr>
      <w:b/>
      <w:bCs/>
    </w:rPr>
  </w:style>
  <w:style w:type="character" w:customStyle="1" w:styleId="gc-cs-link">
    <w:name w:val="gc-cs-link"/>
    <w:basedOn w:val="a0"/>
    <w:rsid w:val="008274DD"/>
  </w:style>
  <w:style w:type="character" w:customStyle="1" w:styleId="umblead">
    <w:name w:val="umb_lead"/>
    <w:basedOn w:val="a0"/>
    <w:rsid w:val="008274DD"/>
  </w:style>
  <w:style w:type="paragraph" w:styleId="a5">
    <w:name w:val="header"/>
    <w:basedOn w:val="a"/>
    <w:link w:val="a6"/>
    <w:uiPriority w:val="99"/>
    <w:unhideWhenUsed/>
    <w:rsid w:val="0082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8274DD"/>
  </w:style>
  <w:style w:type="paragraph" w:styleId="a7">
    <w:name w:val="footer"/>
    <w:basedOn w:val="a"/>
    <w:link w:val="a8"/>
    <w:uiPriority w:val="99"/>
    <w:unhideWhenUsed/>
    <w:rsid w:val="0082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8274DD"/>
  </w:style>
  <w:style w:type="paragraph" w:styleId="a9">
    <w:name w:val="Balloon Text"/>
    <w:basedOn w:val="a"/>
    <w:link w:val="aa"/>
    <w:uiPriority w:val="99"/>
    <w:semiHidden/>
    <w:unhideWhenUsed/>
    <w:rsid w:val="007A3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A3924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AE51DE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09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rsid w:val="003B6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82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8657520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363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1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4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2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57b0f77973c544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Nuetzel, Katherine L.</dc:creator>
  <cp:keywords/>
  <dc:description/>
  <cp:lastModifiedBy>syyeh</cp:lastModifiedBy>
  <cp:revision>2</cp:revision>
  <cp:lastPrinted>2020-03-24T01:25:00Z</cp:lastPrinted>
  <dcterms:created xsi:type="dcterms:W3CDTF">2020-03-26T09:51:00Z</dcterms:created>
  <dcterms:modified xsi:type="dcterms:W3CDTF">2020-03-26T09:51:00Z</dcterms:modified>
</cp:coreProperties>
</file>